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D3" w:rsidRDefault="00DB04D3" w:rsidP="00DB04D3">
      <w:pPr>
        <w:pStyle w:val="a4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D3" w:rsidRDefault="00DB04D3" w:rsidP="009E33A7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DB04D3" w:rsidRDefault="00DB04D3" w:rsidP="009E33A7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БЕРДИЧІВСЬКА РАЙОННА РАДА</w:t>
      </w:r>
    </w:p>
    <w:p w:rsidR="00DB04D3" w:rsidRDefault="00DB04D3" w:rsidP="009E33A7">
      <w:pPr>
        <w:pStyle w:val="9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ЖИТОМИРСЬКОЇ ОБЛАСТІ</w:t>
      </w:r>
    </w:p>
    <w:p w:rsidR="00DB04D3" w:rsidRDefault="00DB04D3" w:rsidP="009E33A7">
      <w:pPr>
        <w:rPr>
          <w:b/>
          <w:sz w:val="28"/>
          <w:szCs w:val="28"/>
          <w:lang w:val="uk-UA"/>
        </w:rPr>
      </w:pPr>
    </w:p>
    <w:p w:rsidR="00DB04D3" w:rsidRDefault="00FA2AC5" w:rsidP="009E33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Р О Т О К О Л №</w:t>
      </w:r>
      <w:r w:rsidR="00DB04D3">
        <w:rPr>
          <w:b/>
          <w:sz w:val="28"/>
          <w:szCs w:val="28"/>
          <w:lang w:val="uk-UA"/>
        </w:rPr>
        <w:t xml:space="preserve"> </w:t>
      </w:r>
    </w:p>
    <w:p w:rsidR="00DB04D3" w:rsidRDefault="00DB04D3" w:rsidP="009E33A7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постійної комісії районної ради з  гуманітарних питань</w:t>
      </w:r>
      <w:r w:rsidR="00FA2AC5">
        <w:rPr>
          <w:b/>
          <w:sz w:val="28"/>
          <w:szCs w:val="28"/>
          <w:lang w:val="uk-UA"/>
        </w:rPr>
        <w:t xml:space="preserve">, охорони здоров’я та культури </w:t>
      </w:r>
      <w:r>
        <w:rPr>
          <w:b/>
          <w:sz w:val="28"/>
          <w:szCs w:val="28"/>
          <w:lang w:val="uk-UA"/>
        </w:rPr>
        <w:t xml:space="preserve"> </w:t>
      </w:r>
    </w:p>
    <w:p w:rsidR="00DB04D3" w:rsidRDefault="00DB04D3" w:rsidP="009E33A7">
      <w:pPr>
        <w:ind w:firstLine="708"/>
        <w:jc w:val="center"/>
        <w:rPr>
          <w:b/>
          <w:sz w:val="28"/>
          <w:szCs w:val="28"/>
          <w:lang w:val="uk-UA"/>
        </w:rPr>
      </w:pPr>
    </w:p>
    <w:p w:rsidR="00DB04D3" w:rsidRDefault="00A07199" w:rsidP="009E33A7">
      <w:pPr>
        <w:tabs>
          <w:tab w:val="left" w:pos="694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DB04D3">
        <w:rPr>
          <w:b/>
          <w:sz w:val="28"/>
          <w:szCs w:val="28"/>
          <w:lang w:val="uk-UA"/>
        </w:rPr>
        <w:t xml:space="preserve">.06.2021 року                                      </w:t>
      </w:r>
    </w:p>
    <w:p w:rsidR="00DB04D3" w:rsidRDefault="00DB04D3" w:rsidP="009E33A7">
      <w:pPr>
        <w:ind w:left="1418" w:hanging="1418"/>
        <w:rPr>
          <w:b/>
          <w:lang w:val="uk-UA"/>
        </w:rPr>
      </w:pPr>
    </w:p>
    <w:p w:rsidR="00DB04D3" w:rsidRDefault="00DB04D3" w:rsidP="009E33A7">
      <w:pPr>
        <w:ind w:left="1418" w:hanging="14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</w:t>
      </w:r>
      <w:proofErr w:type="spellStart"/>
      <w:r w:rsidR="00343BCD">
        <w:rPr>
          <w:sz w:val="28"/>
          <w:szCs w:val="28"/>
          <w:lang w:val="uk-UA"/>
        </w:rPr>
        <w:t>Хмелівський</w:t>
      </w:r>
      <w:proofErr w:type="spellEnd"/>
      <w:r w:rsidR="00343BCD">
        <w:rPr>
          <w:sz w:val="28"/>
          <w:szCs w:val="28"/>
          <w:lang w:val="uk-UA"/>
        </w:rPr>
        <w:t xml:space="preserve"> В.Й., </w:t>
      </w:r>
      <w:proofErr w:type="spellStart"/>
      <w:r w:rsidR="00343BCD">
        <w:rPr>
          <w:sz w:val="28"/>
          <w:szCs w:val="28"/>
          <w:lang w:val="uk-UA"/>
        </w:rPr>
        <w:t>Муц</w:t>
      </w:r>
      <w:proofErr w:type="spellEnd"/>
      <w:r w:rsidR="00343BCD">
        <w:rPr>
          <w:sz w:val="28"/>
          <w:szCs w:val="28"/>
          <w:lang w:val="uk-UA"/>
        </w:rPr>
        <w:t xml:space="preserve"> В.П., </w:t>
      </w:r>
      <w:proofErr w:type="spellStart"/>
      <w:r w:rsidR="00343BCD">
        <w:rPr>
          <w:sz w:val="28"/>
          <w:szCs w:val="28"/>
          <w:lang w:val="uk-UA"/>
        </w:rPr>
        <w:t>Порхун</w:t>
      </w:r>
      <w:proofErr w:type="spellEnd"/>
      <w:r w:rsidR="00343BCD">
        <w:rPr>
          <w:sz w:val="28"/>
          <w:szCs w:val="28"/>
          <w:lang w:val="uk-UA"/>
        </w:rPr>
        <w:t xml:space="preserve"> О.М., </w:t>
      </w:r>
      <w:proofErr w:type="spellStart"/>
      <w:r w:rsidR="00343BCD">
        <w:rPr>
          <w:sz w:val="28"/>
          <w:szCs w:val="28"/>
          <w:lang w:val="uk-UA"/>
        </w:rPr>
        <w:t>Яригін</w:t>
      </w:r>
      <w:proofErr w:type="spellEnd"/>
      <w:r w:rsidR="00343BCD">
        <w:rPr>
          <w:sz w:val="28"/>
          <w:szCs w:val="28"/>
          <w:lang w:val="uk-UA"/>
        </w:rPr>
        <w:t xml:space="preserve"> П.І.,             </w:t>
      </w:r>
      <w:r w:rsidR="00A07199">
        <w:rPr>
          <w:sz w:val="28"/>
          <w:szCs w:val="28"/>
          <w:lang w:val="uk-UA"/>
        </w:rPr>
        <w:t xml:space="preserve"> </w:t>
      </w:r>
      <w:r w:rsidR="00061047">
        <w:rPr>
          <w:sz w:val="28"/>
          <w:szCs w:val="28"/>
          <w:lang w:val="uk-UA"/>
        </w:rPr>
        <w:t xml:space="preserve">  </w:t>
      </w:r>
      <w:proofErr w:type="spellStart"/>
      <w:r w:rsidR="00343BCD">
        <w:rPr>
          <w:sz w:val="28"/>
          <w:szCs w:val="28"/>
          <w:lang w:val="uk-UA"/>
        </w:rPr>
        <w:t>Лікарчук</w:t>
      </w:r>
      <w:proofErr w:type="spellEnd"/>
      <w:r w:rsidR="00343BCD">
        <w:rPr>
          <w:sz w:val="28"/>
          <w:szCs w:val="28"/>
          <w:lang w:val="uk-UA"/>
        </w:rPr>
        <w:t xml:space="preserve"> Л.В., </w:t>
      </w:r>
      <w:r w:rsidR="00646907">
        <w:rPr>
          <w:sz w:val="28"/>
          <w:szCs w:val="28"/>
          <w:lang w:val="uk-UA"/>
        </w:rPr>
        <w:t>Луцька Д.В.</w:t>
      </w:r>
    </w:p>
    <w:p w:rsidR="00DB04D3" w:rsidRDefault="00DB04D3" w:rsidP="009E33A7">
      <w:pPr>
        <w:ind w:left="1418" w:hanging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</w:t>
      </w:r>
    </w:p>
    <w:p w:rsidR="00DB04D3" w:rsidRDefault="00DB04D3" w:rsidP="009E33A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</w:t>
      </w:r>
      <w:r w:rsidR="00343BCD">
        <w:rPr>
          <w:b/>
          <w:sz w:val="28"/>
          <w:szCs w:val="28"/>
          <w:lang w:val="uk-UA"/>
        </w:rPr>
        <w:t xml:space="preserve"> </w:t>
      </w:r>
      <w:proofErr w:type="spellStart"/>
      <w:r w:rsidR="00343BCD" w:rsidRPr="00343BCD">
        <w:rPr>
          <w:sz w:val="28"/>
          <w:szCs w:val="28"/>
          <w:lang w:val="uk-UA"/>
        </w:rPr>
        <w:t>Балянов</w:t>
      </w:r>
      <w:proofErr w:type="spellEnd"/>
      <w:r w:rsidR="00343BCD" w:rsidRPr="00343BCD">
        <w:rPr>
          <w:sz w:val="28"/>
          <w:szCs w:val="28"/>
          <w:lang w:val="uk-UA"/>
        </w:rPr>
        <w:t xml:space="preserve"> О.О.,</w:t>
      </w:r>
      <w:r w:rsidR="00343BCD">
        <w:rPr>
          <w:sz w:val="28"/>
          <w:szCs w:val="28"/>
          <w:lang w:val="uk-UA"/>
        </w:rPr>
        <w:t xml:space="preserve"> </w:t>
      </w:r>
      <w:r w:rsidR="00C61DBC">
        <w:rPr>
          <w:sz w:val="28"/>
          <w:szCs w:val="28"/>
          <w:lang w:val="uk-UA"/>
        </w:rPr>
        <w:t xml:space="preserve">- голова районної ради, </w:t>
      </w:r>
      <w:proofErr w:type="spellStart"/>
      <w:r>
        <w:rPr>
          <w:sz w:val="28"/>
          <w:szCs w:val="28"/>
          <w:lang w:val="uk-UA"/>
        </w:rPr>
        <w:t>Діхтяр</w:t>
      </w:r>
      <w:proofErr w:type="spellEnd"/>
      <w:r>
        <w:rPr>
          <w:sz w:val="28"/>
          <w:szCs w:val="28"/>
          <w:lang w:val="uk-UA"/>
        </w:rPr>
        <w:t xml:space="preserve"> В.І. – засту</w:t>
      </w:r>
      <w:r w:rsidR="00C61DBC">
        <w:rPr>
          <w:sz w:val="28"/>
          <w:szCs w:val="28"/>
          <w:lang w:val="uk-UA"/>
        </w:rPr>
        <w:t xml:space="preserve">пник голови районної ради; </w:t>
      </w:r>
      <w:r>
        <w:rPr>
          <w:sz w:val="28"/>
          <w:szCs w:val="28"/>
          <w:lang w:val="uk-UA"/>
        </w:rPr>
        <w:t xml:space="preserve"> Білик В.П., - депутат районної ради, </w:t>
      </w:r>
      <w:proofErr w:type="spellStart"/>
      <w:r w:rsidR="00C61DBC">
        <w:rPr>
          <w:sz w:val="28"/>
          <w:szCs w:val="28"/>
          <w:lang w:val="uk-UA"/>
        </w:rPr>
        <w:t>Томашевська</w:t>
      </w:r>
      <w:proofErr w:type="spellEnd"/>
      <w:r w:rsidR="00C61DBC">
        <w:rPr>
          <w:sz w:val="28"/>
          <w:szCs w:val="28"/>
          <w:lang w:val="uk-UA"/>
        </w:rPr>
        <w:t xml:space="preserve"> С.Б.- депутат районної ради.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B04D3" w:rsidRDefault="00DB04D3" w:rsidP="009E33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DB04D3" w:rsidRDefault="00DB04D3" w:rsidP="009E33A7">
      <w:pPr>
        <w:rPr>
          <w:sz w:val="28"/>
          <w:szCs w:val="28"/>
          <w:lang w:val="uk-UA"/>
        </w:rPr>
      </w:pPr>
    </w:p>
    <w:p w:rsidR="00DB04D3" w:rsidRDefault="00DB04D3" w:rsidP="009E33A7">
      <w:pPr>
        <w:tabs>
          <w:tab w:val="left" w:pos="142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DB04D3" w:rsidRDefault="00061047" w:rsidP="009E33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1. Розгляд звернень до депутатів Бердичівської районної ради жителів сіл </w:t>
      </w:r>
      <w:proofErr w:type="spellStart"/>
      <w:r>
        <w:rPr>
          <w:sz w:val="28"/>
          <w:szCs w:val="28"/>
        </w:rPr>
        <w:t>Бистріївка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Крилівка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Вчорайшенської</w:t>
      </w:r>
      <w:proofErr w:type="spellEnd"/>
      <w:r>
        <w:rPr>
          <w:sz w:val="28"/>
          <w:szCs w:val="28"/>
        </w:rPr>
        <w:t xml:space="preserve"> територіальної громади.</w:t>
      </w:r>
    </w:p>
    <w:p w:rsidR="00DB04D3" w:rsidRDefault="00DB04D3" w:rsidP="009E33A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r w:rsidR="00C61DBC" w:rsidRPr="009214F8">
        <w:rPr>
          <w:b/>
          <w:sz w:val="28"/>
          <w:szCs w:val="28"/>
          <w:lang w:val="uk-UA"/>
        </w:rPr>
        <w:t>Білик В</w:t>
      </w:r>
      <w:r w:rsidR="00E96337" w:rsidRPr="009214F8">
        <w:rPr>
          <w:b/>
          <w:sz w:val="28"/>
          <w:szCs w:val="28"/>
          <w:lang w:val="uk-UA"/>
        </w:rPr>
        <w:t>олодимир Павлович</w:t>
      </w:r>
      <w:r w:rsidR="00E96337">
        <w:rPr>
          <w:sz w:val="28"/>
          <w:szCs w:val="28"/>
          <w:lang w:val="uk-UA"/>
        </w:rPr>
        <w:t xml:space="preserve"> – депутат районної ради</w:t>
      </w:r>
    </w:p>
    <w:p w:rsidR="00DB04D3" w:rsidRPr="00A07199" w:rsidRDefault="00DB04D3" w:rsidP="009E33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 w:rsidR="00061047">
        <w:rPr>
          <w:sz w:val="28"/>
          <w:szCs w:val="28"/>
          <w:lang w:val="uk-UA"/>
        </w:rPr>
        <w:t>Розгляд звернення працівників КНП «ЦРЛ Бердичівського району» щодо проблемних питань належного функціонування підприємства.</w:t>
      </w:r>
    </w:p>
    <w:p w:rsidR="00DB04D3" w:rsidRDefault="00DB04D3" w:rsidP="009E33A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r w:rsidR="00E96337">
        <w:rPr>
          <w:b/>
          <w:sz w:val="28"/>
          <w:szCs w:val="28"/>
          <w:lang w:val="uk-UA"/>
        </w:rPr>
        <w:t>Луцька Дар</w:t>
      </w:r>
      <w:r w:rsidR="00646907">
        <w:rPr>
          <w:b/>
          <w:sz w:val="28"/>
          <w:szCs w:val="28"/>
          <w:lang w:val="uk-UA"/>
        </w:rPr>
        <w:t>і</w:t>
      </w:r>
      <w:r w:rsidR="00E96337">
        <w:rPr>
          <w:b/>
          <w:sz w:val="28"/>
          <w:szCs w:val="28"/>
          <w:lang w:val="uk-UA"/>
        </w:rPr>
        <w:t>я Володимирівна</w:t>
      </w:r>
      <w:r>
        <w:rPr>
          <w:sz w:val="28"/>
          <w:szCs w:val="28"/>
          <w:lang w:val="uk-UA"/>
        </w:rPr>
        <w:t xml:space="preserve"> – </w:t>
      </w:r>
      <w:r w:rsidR="00E96337">
        <w:rPr>
          <w:sz w:val="28"/>
          <w:szCs w:val="28"/>
          <w:lang w:val="uk-UA"/>
        </w:rPr>
        <w:t>депутат районної ради</w:t>
      </w:r>
    </w:p>
    <w:p w:rsidR="00DB04D3" w:rsidRDefault="00E96337" w:rsidP="009E33A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04D3">
        <w:rPr>
          <w:sz w:val="28"/>
          <w:szCs w:val="28"/>
          <w:lang w:val="uk-UA"/>
        </w:rPr>
        <w:t>. Різне</w:t>
      </w:r>
    </w:p>
    <w:p w:rsidR="00DB04D3" w:rsidRDefault="00DB04D3" w:rsidP="009E33A7"/>
    <w:p w:rsidR="00DB04D3" w:rsidRDefault="00DB04D3" w:rsidP="009E33A7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46907" w:rsidRDefault="00646907" w:rsidP="009E33A7">
      <w:pPr>
        <w:pStyle w:val="a6"/>
        <w:tabs>
          <w:tab w:val="left" w:pos="426"/>
          <w:tab w:val="left" w:pos="1134"/>
        </w:tabs>
        <w:spacing w:after="0"/>
        <w:ind w:left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1.СЛУХАЛИ: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Хмелівського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В.Й.</w:t>
      </w:r>
      <w:r w:rsidR="00E9633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="00DB04D3" w:rsidRPr="006469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голову постійної комісії про порядок денний засідання.</w:t>
      </w:r>
    </w:p>
    <w:p w:rsidR="00DB04D3" w:rsidRDefault="00DB04D3" w:rsidP="009E33A7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B04D3" w:rsidRDefault="00DB04D3" w:rsidP="009E33A7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затвердити порядок денний</w:t>
      </w:r>
    </w:p>
    <w:p w:rsidR="00DB04D3" w:rsidRDefault="00646907" w:rsidP="009E33A7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Голосували </w:t>
      </w:r>
      <w:r w:rsidR="00B94786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uk-UA"/>
        </w:rPr>
        <w:t>«за» - 6</w:t>
      </w:r>
      <w:r w:rsidR="00DB04D3">
        <w:rPr>
          <w:rFonts w:ascii="Times New Roman" w:hAnsi="Times New Roman"/>
          <w:bCs/>
          <w:sz w:val="28"/>
          <w:szCs w:val="28"/>
          <w:lang w:val="uk-UA"/>
        </w:rPr>
        <w:t>, «проти» - 0, «утримались» - 0</w:t>
      </w:r>
    </w:p>
    <w:p w:rsidR="00DB04D3" w:rsidRDefault="00DB04D3" w:rsidP="009E33A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2.СЛУХАЛИ:</w:t>
      </w:r>
      <w:r>
        <w:rPr>
          <w:sz w:val="28"/>
          <w:szCs w:val="28"/>
        </w:rPr>
        <w:t xml:space="preserve"> </w:t>
      </w:r>
      <w:r w:rsidR="00B94786">
        <w:rPr>
          <w:b/>
          <w:sz w:val="28"/>
          <w:szCs w:val="28"/>
        </w:rPr>
        <w:t>Білика В.П.</w:t>
      </w:r>
      <w:r>
        <w:rPr>
          <w:sz w:val="28"/>
          <w:szCs w:val="28"/>
        </w:rPr>
        <w:t xml:space="preserve"> </w:t>
      </w:r>
      <w:r w:rsidR="00B947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4786">
        <w:rPr>
          <w:sz w:val="28"/>
          <w:szCs w:val="28"/>
        </w:rPr>
        <w:t>депутата районної ради</w:t>
      </w:r>
      <w:r>
        <w:rPr>
          <w:sz w:val="28"/>
          <w:szCs w:val="28"/>
        </w:rPr>
        <w:t xml:space="preserve"> </w:t>
      </w:r>
      <w:r w:rsidR="00B94786">
        <w:rPr>
          <w:sz w:val="28"/>
          <w:szCs w:val="28"/>
        </w:rPr>
        <w:t>про закриття шкіл в Бердичівському районі</w:t>
      </w:r>
      <w:r>
        <w:rPr>
          <w:bCs/>
          <w:sz w:val="28"/>
          <w:szCs w:val="28"/>
        </w:rPr>
        <w:t>.</w:t>
      </w:r>
    </w:p>
    <w:p w:rsidR="00DB04D3" w:rsidRDefault="00DB04D3" w:rsidP="009E33A7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обговоренні даного питання взяли участь</w:t>
      </w:r>
      <w:r w:rsidRPr="00B94786">
        <w:rPr>
          <w:b/>
          <w:i/>
          <w:sz w:val="28"/>
          <w:szCs w:val="28"/>
          <w:lang w:val="uk-UA"/>
        </w:rPr>
        <w:t xml:space="preserve">: </w:t>
      </w:r>
      <w:r w:rsidR="00B94786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B94786">
        <w:rPr>
          <w:b/>
          <w:sz w:val="28"/>
          <w:szCs w:val="28"/>
          <w:lang w:val="uk-UA"/>
        </w:rPr>
        <w:t>Порхун</w:t>
      </w:r>
      <w:proofErr w:type="spellEnd"/>
      <w:r w:rsidR="00B94786">
        <w:rPr>
          <w:b/>
          <w:sz w:val="28"/>
          <w:szCs w:val="28"/>
          <w:lang w:val="uk-UA"/>
        </w:rPr>
        <w:t xml:space="preserve"> О.М., </w:t>
      </w:r>
      <w:proofErr w:type="spellStart"/>
      <w:r w:rsidR="00B94786">
        <w:rPr>
          <w:b/>
          <w:sz w:val="28"/>
          <w:szCs w:val="28"/>
          <w:lang w:val="uk-UA"/>
        </w:rPr>
        <w:t>Яригін</w:t>
      </w:r>
      <w:proofErr w:type="spellEnd"/>
      <w:r w:rsidR="00B94786">
        <w:rPr>
          <w:b/>
          <w:sz w:val="28"/>
          <w:szCs w:val="28"/>
          <w:lang w:val="uk-UA"/>
        </w:rPr>
        <w:t xml:space="preserve"> П.І., Білик В.П., </w:t>
      </w:r>
      <w:proofErr w:type="spellStart"/>
      <w:r w:rsidR="00B94786">
        <w:rPr>
          <w:b/>
          <w:sz w:val="28"/>
          <w:szCs w:val="28"/>
          <w:lang w:val="uk-UA"/>
        </w:rPr>
        <w:t>Томашевська</w:t>
      </w:r>
      <w:proofErr w:type="spellEnd"/>
      <w:r w:rsidR="00B94786">
        <w:rPr>
          <w:b/>
          <w:sz w:val="28"/>
          <w:szCs w:val="28"/>
          <w:lang w:val="uk-UA"/>
        </w:rPr>
        <w:t xml:space="preserve"> С.Б., </w:t>
      </w:r>
      <w:proofErr w:type="spellStart"/>
      <w:r w:rsidR="00B94786">
        <w:rPr>
          <w:b/>
          <w:sz w:val="28"/>
          <w:szCs w:val="28"/>
          <w:lang w:val="uk-UA"/>
        </w:rPr>
        <w:t>Лікарчук</w:t>
      </w:r>
      <w:proofErr w:type="spellEnd"/>
      <w:r w:rsidR="00B94786">
        <w:rPr>
          <w:b/>
          <w:sz w:val="28"/>
          <w:szCs w:val="28"/>
          <w:lang w:val="uk-UA"/>
        </w:rPr>
        <w:t xml:space="preserve"> Л.В.</w:t>
      </w:r>
    </w:p>
    <w:p w:rsidR="00DB04D3" w:rsidRPr="00A55FCB" w:rsidRDefault="00DB04D3" w:rsidP="00A55FC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B94786">
        <w:rPr>
          <w:sz w:val="28"/>
          <w:szCs w:val="28"/>
          <w:lang w:val="uk-UA"/>
        </w:rPr>
        <w:t xml:space="preserve">  </w:t>
      </w:r>
      <w:r w:rsidR="00B94786" w:rsidRPr="00A55FCB">
        <w:rPr>
          <w:sz w:val="28"/>
          <w:szCs w:val="28"/>
          <w:lang w:val="uk-UA"/>
        </w:rPr>
        <w:t>Питання закриття шкіл винести на розгляд сесії.  Підготувати та в</w:t>
      </w:r>
      <w:r w:rsidR="004B5D1C" w:rsidRPr="00A55FCB">
        <w:rPr>
          <w:sz w:val="28"/>
          <w:szCs w:val="28"/>
          <w:lang w:val="uk-UA"/>
        </w:rPr>
        <w:t xml:space="preserve">ідправити звернення до голови </w:t>
      </w:r>
      <w:proofErr w:type="spellStart"/>
      <w:r w:rsidR="004B5D1C" w:rsidRPr="00A55FCB">
        <w:rPr>
          <w:sz w:val="28"/>
          <w:szCs w:val="28"/>
          <w:lang w:val="uk-UA"/>
        </w:rPr>
        <w:t>Вчорайшенської</w:t>
      </w:r>
      <w:proofErr w:type="spellEnd"/>
      <w:r w:rsidR="004B5D1C" w:rsidRPr="00A55FCB">
        <w:rPr>
          <w:sz w:val="28"/>
          <w:szCs w:val="28"/>
          <w:lang w:val="uk-UA"/>
        </w:rPr>
        <w:t xml:space="preserve"> ТГ з проханням надати Бердичівській районній раді інформацію щодо проведеної виконавчими органами місцевої ради та їх комісіями аналітичних висновків, котрі стали підґрунтям прийняття зазначеного рішення.</w:t>
      </w:r>
      <w:r w:rsidR="00A55FCB" w:rsidRPr="00A55FCB">
        <w:rPr>
          <w:rFonts w:ascii="Arial" w:hAnsi="Arial" w:cs="Arial"/>
          <w:sz w:val="18"/>
          <w:szCs w:val="18"/>
          <w:shd w:val="clear" w:color="auto" w:fill="FFFFFF"/>
          <w:lang w:val="uk-UA"/>
        </w:rPr>
        <w:t xml:space="preserve"> </w:t>
      </w:r>
      <w:r w:rsidR="00A55FCB" w:rsidRPr="00A55FCB">
        <w:rPr>
          <w:sz w:val="28"/>
          <w:szCs w:val="28"/>
          <w:shd w:val="clear" w:color="auto" w:fill="FFFFFF"/>
          <w:lang w:val="uk-UA"/>
        </w:rPr>
        <w:t xml:space="preserve">Також, з метою проведення інформаційно-аналітичної роботи (висновки та прогнози) та запобіганню посилення соціальної напруги, звернутися до голів усіх громад Бердичівського </w:t>
      </w:r>
      <w:r w:rsidR="00A55FCB" w:rsidRPr="00A55FCB">
        <w:rPr>
          <w:sz w:val="28"/>
          <w:szCs w:val="28"/>
          <w:shd w:val="clear" w:color="auto" w:fill="FFFFFF"/>
          <w:lang w:val="uk-UA"/>
        </w:rPr>
        <w:lastRenderedPageBreak/>
        <w:t>району надати інформацію про проблемні питання утримання ЗЗСО, планів реорганізації чи ліквідації шкіл на території своїх громад .</w:t>
      </w:r>
    </w:p>
    <w:p w:rsidR="00B94786" w:rsidRDefault="00B94786" w:rsidP="009E33A7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«за» - 6, «проти» -0, «утримались» -0 </w:t>
      </w:r>
    </w:p>
    <w:p w:rsidR="00DB04D3" w:rsidRDefault="00DB04D3" w:rsidP="009E33A7">
      <w:pPr>
        <w:rPr>
          <w:bCs/>
          <w:sz w:val="28"/>
          <w:szCs w:val="28"/>
          <w:lang w:val="uk-UA"/>
        </w:rPr>
      </w:pPr>
    </w:p>
    <w:p w:rsidR="00DB04D3" w:rsidRDefault="00B94786" w:rsidP="009E33A7">
      <w:pPr>
        <w:ind w:left="1843" w:hanging="1843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3.СЛУХАЛИ: Луцьку Д.В.</w:t>
      </w:r>
      <w:r w:rsidR="00DB04D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–</w:t>
      </w:r>
      <w:r w:rsidR="00DB04D3">
        <w:rPr>
          <w:b/>
          <w:bCs/>
          <w:sz w:val="28"/>
          <w:szCs w:val="28"/>
          <w:lang w:val="uk-UA"/>
        </w:rPr>
        <w:t xml:space="preserve"> </w:t>
      </w:r>
      <w:r w:rsidRPr="00B94786">
        <w:rPr>
          <w:bCs/>
          <w:sz w:val="28"/>
          <w:szCs w:val="28"/>
          <w:lang w:val="uk-UA"/>
        </w:rPr>
        <w:t>депутата районної ради</w:t>
      </w:r>
      <w:r w:rsidR="00F21454">
        <w:rPr>
          <w:bCs/>
          <w:sz w:val="28"/>
          <w:szCs w:val="28"/>
          <w:lang w:val="uk-UA"/>
        </w:rPr>
        <w:t xml:space="preserve">, яка доповіла про стан забезпечення лікарні продуктами харчування, засобами і обладнанням для опалювання лікарні. Було наголошено, що </w:t>
      </w:r>
      <w:proofErr w:type="spellStart"/>
      <w:r w:rsidR="00F21454">
        <w:rPr>
          <w:bCs/>
          <w:sz w:val="28"/>
          <w:szCs w:val="28"/>
          <w:lang w:val="uk-UA"/>
        </w:rPr>
        <w:t>дороговартісний</w:t>
      </w:r>
      <w:proofErr w:type="spellEnd"/>
      <w:r w:rsidR="00F21454">
        <w:rPr>
          <w:bCs/>
          <w:sz w:val="28"/>
          <w:szCs w:val="28"/>
          <w:lang w:val="uk-UA"/>
        </w:rPr>
        <w:t xml:space="preserve"> опалювальний котел зламаний і адміністрація лікарні не  вирішує питання по підготовці обладнання до опалювального сезону.</w:t>
      </w:r>
    </w:p>
    <w:p w:rsidR="000E7B34" w:rsidRDefault="000E7B34" w:rsidP="009E33A7">
      <w:pPr>
        <w:rPr>
          <w:bCs/>
          <w:sz w:val="28"/>
          <w:szCs w:val="28"/>
          <w:lang w:val="uk-UA"/>
        </w:rPr>
      </w:pPr>
    </w:p>
    <w:p w:rsidR="00DB04D3" w:rsidRDefault="00DB04D3" w:rsidP="009E33A7">
      <w:pPr>
        <w:pStyle w:val="a6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DB04D3" w:rsidRDefault="00DB04D3" w:rsidP="009E33A7">
      <w:pPr>
        <w:pStyle w:val="a6"/>
        <w:tabs>
          <w:tab w:val="left" w:pos="426"/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 обговоренні даного питання взяли участь</w:t>
      </w:r>
      <w:r w:rsidRPr="00E27B0F">
        <w:rPr>
          <w:b/>
          <w:i/>
          <w:sz w:val="28"/>
          <w:szCs w:val="28"/>
          <w:lang w:val="uk-UA"/>
        </w:rPr>
        <w:t xml:space="preserve">: </w:t>
      </w:r>
      <w:r w:rsidR="00B94786">
        <w:rPr>
          <w:rFonts w:ascii="Times New Roman" w:hAnsi="Times New Roman"/>
          <w:b/>
          <w:sz w:val="28"/>
          <w:szCs w:val="28"/>
          <w:lang w:val="uk-UA"/>
        </w:rPr>
        <w:t xml:space="preserve">Білик В.П., </w:t>
      </w:r>
      <w:r w:rsidR="00E27B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94786">
        <w:rPr>
          <w:rFonts w:ascii="Times New Roman" w:hAnsi="Times New Roman"/>
          <w:b/>
          <w:sz w:val="28"/>
          <w:szCs w:val="28"/>
          <w:lang w:val="uk-UA"/>
        </w:rPr>
        <w:t>Діхтяр</w:t>
      </w:r>
      <w:proofErr w:type="spellEnd"/>
      <w:r w:rsidR="00B94786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b/>
          <w:sz w:val="28"/>
          <w:szCs w:val="28"/>
          <w:lang w:val="uk-UA"/>
        </w:rPr>
        <w:t>.І.</w:t>
      </w:r>
      <w:r w:rsidR="00B9478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E27B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B94786">
        <w:rPr>
          <w:rFonts w:ascii="Times New Roman" w:hAnsi="Times New Roman"/>
          <w:b/>
          <w:sz w:val="28"/>
          <w:szCs w:val="28"/>
          <w:lang w:val="uk-UA"/>
        </w:rPr>
        <w:t>Яригін</w:t>
      </w:r>
      <w:proofErr w:type="spellEnd"/>
      <w:r w:rsidR="00B94786">
        <w:rPr>
          <w:rFonts w:ascii="Times New Roman" w:hAnsi="Times New Roman"/>
          <w:b/>
          <w:sz w:val="28"/>
          <w:szCs w:val="28"/>
          <w:lang w:val="uk-UA"/>
        </w:rPr>
        <w:t xml:space="preserve"> П.І.,</w:t>
      </w:r>
      <w:r w:rsidR="00E27B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27B0F">
        <w:rPr>
          <w:rFonts w:ascii="Times New Roman" w:hAnsi="Times New Roman"/>
          <w:b/>
          <w:sz w:val="28"/>
          <w:szCs w:val="28"/>
          <w:lang w:val="uk-UA"/>
        </w:rPr>
        <w:t>Муц</w:t>
      </w:r>
      <w:proofErr w:type="spellEnd"/>
      <w:r w:rsidR="00E27B0F">
        <w:rPr>
          <w:rFonts w:ascii="Times New Roman" w:hAnsi="Times New Roman"/>
          <w:b/>
          <w:sz w:val="28"/>
          <w:szCs w:val="28"/>
          <w:lang w:val="uk-UA"/>
        </w:rPr>
        <w:t xml:space="preserve"> В.П., </w:t>
      </w:r>
      <w:proofErr w:type="spellStart"/>
      <w:r w:rsidR="00E27B0F">
        <w:rPr>
          <w:rFonts w:ascii="Times New Roman" w:hAnsi="Times New Roman"/>
          <w:b/>
          <w:sz w:val="28"/>
          <w:szCs w:val="28"/>
          <w:lang w:val="uk-UA"/>
        </w:rPr>
        <w:t>Лікарчук</w:t>
      </w:r>
      <w:proofErr w:type="spellEnd"/>
      <w:r w:rsidR="00E27B0F">
        <w:rPr>
          <w:rFonts w:ascii="Times New Roman" w:hAnsi="Times New Roman"/>
          <w:b/>
          <w:sz w:val="28"/>
          <w:szCs w:val="28"/>
          <w:lang w:val="uk-UA"/>
        </w:rPr>
        <w:t xml:space="preserve"> Л.В., </w:t>
      </w:r>
    </w:p>
    <w:p w:rsidR="000E7B34" w:rsidRPr="000E7B34" w:rsidRDefault="000E7B34" w:rsidP="009E33A7">
      <w:pPr>
        <w:pStyle w:val="a6"/>
        <w:tabs>
          <w:tab w:val="left" w:pos="426"/>
          <w:tab w:val="left" w:pos="1134"/>
        </w:tabs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7B34">
        <w:rPr>
          <w:rFonts w:ascii="Times New Roman" w:hAnsi="Times New Roman"/>
          <w:b/>
          <w:sz w:val="28"/>
          <w:szCs w:val="28"/>
          <w:lang w:val="uk-UA"/>
        </w:rPr>
        <w:t>Вистуив</w:t>
      </w:r>
      <w:proofErr w:type="spellEnd"/>
      <w:r w:rsidRPr="000E7B34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 w:rsidRPr="000E7B34">
        <w:rPr>
          <w:rFonts w:ascii="Times New Roman" w:hAnsi="Times New Roman"/>
          <w:b/>
          <w:sz w:val="28"/>
          <w:szCs w:val="28"/>
          <w:lang w:val="uk-UA"/>
        </w:rPr>
        <w:t>Діхтяр</w:t>
      </w:r>
      <w:proofErr w:type="spellEnd"/>
      <w:r w:rsidRPr="000E7B34">
        <w:rPr>
          <w:rFonts w:ascii="Times New Roman" w:hAnsi="Times New Roman"/>
          <w:b/>
          <w:sz w:val="28"/>
          <w:szCs w:val="28"/>
          <w:lang w:val="uk-UA"/>
        </w:rPr>
        <w:t xml:space="preserve"> В.І.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9E7C0D">
        <w:rPr>
          <w:rFonts w:ascii="Times New Roman" w:hAnsi="Times New Roman"/>
          <w:sz w:val="28"/>
          <w:szCs w:val="28"/>
          <w:lang w:val="uk-UA"/>
        </w:rPr>
        <w:t>запропонував</w:t>
      </w:r>
      <w:r w:rsidRPr="000E7B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C0D">
        <w:rPr>
          <w:rFonts w:ascii="Times New Roman" w:hAnsi="Times New Roman"/>
          <w:sz w:val="28"/>
          <w:szCs w:val="28"/>
          <w:lang w:val="uk-UA"/>
        </w:rPr>
        <w:t>в</w:t>
      </w:r>
      <w:r w:rsidRPr="000E7B34">
        <w:rPr>
          <w:rFonts w:ascii="Times New Roman" w:hAnsi="Times New Roman"/>
          <w:sz w:val="28"/>
          <w:szCs w:val="28"/>
          <w:lang w:val="uk-UA"/>
        </w:rPr>
        <w:t>вести в Наглядову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раду лікаря вищої категорії з високим рівнем та досвідом лікувального процесу та управління персоналом депутата Бердичівської районної ради Луцьку Дарію Володимирівну.</w:t>
      </w:r>
    </w:p>
    <w:p w:rsidR="004B5D1C" w:rsidRDefault="00DB04D3" w:rsidP="009E33A7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="000E7B34" w:rsidRPr="000E7B34">
        <w:rPr>
          <w:rFonts w:ascii="Times New Roman" w:hAnsi="Times New Roman"/>
          <w:sz w:val="28"/>
          <w:szCs w:val="28"/>
          <w:lang w:val="uk-UA"/>
        </w:rPr>
        <w:t xml:space="preserve">Згідно Статуту КНП «Центральна районна лікарня Бердичівського району» </w:t>
      </w:r>
      <w:proofErr w:type="spellStart"/>
      <w:r w:rsidR="000E7B34" w:rsidRPr="000E7B34">
        <w:rPr>
          <w:rFonts w:ascii="Times New Roman" w:hAnsi="Times New Roman"/>
          <w:sz w:val="28"/>
          <w:szCs w:val="28"/>
          <w:lang w:val="uk-UA"/>
        </w:rPr>
        <w:t>Гришковецької</w:t>
      </w:r>
      <w:proofErr w:type="spellEnd"/>
      <w:r w:rsidR="000E7B34" w:rsidRPr="000E7B34">
        <w:rPr>
          <w:rFonts w:ascii="Times New Roman" w:hAnsi="Times New Roman"/>
          <w:sz w:val="28"/>
          <w:szCs w:val="28"/>
          <w:lang w:val="uk-UA"/>
        </w:rPr>
        <w:t xml:space="preserve"> селищної, </w:t>
      </w:r>
      <w:proofErr w:type="spellStart"/>
      <w:r w:rsidR="000E7B34" w:rsidRPr="000E7B34">
        <w:rPr>
          <w:rFonts w:ascii="Times New Roman" w:hAnsi="Times New Roman"/>
          <w:sz w:val="28"/>
          <w:szCs w:val="28"/>
          <w:lang w:val="uk-UA"/>
        </w:rPr>
        <w:t>Райгородоцької</w:t>
      </w:r>
      <w:proofErr w:type="spellEnd"/>
      <w:r w:rsidR="000E7B34" w:rsidRPr="000E7B3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E7B34" w:rsidRPr="000E7B34">
        <w:rPr>
          <w:rFonts w:ascii="Times New Roman" w:hAnsi="Times New Roman"/>
          <w:sz w:val="28"/>
          <w:szCs w:val="28"/>
          <w:lang w:val="uk-UA"/>
        </w:rPr>
        <w:t>Семенівської</w:t>
      </w:r>
      <w:proofErr w:type="spellEnd"/>
      <w:r w:rsidR="000E7B34" w:rsidRPr="000E7B34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0E7B34" w:rsidRPr="000E7B34">
        <w:rPr>
          <w:rFonts w:ascii="Times New Roman" w:hAnsi="Times New Roman"/>
          <w:sz w:val="28"/>
          <w:szCs w:val="28"/>
          <w:lang w:val="uk-UA"/>
        </w:rPr>
        <w:t>Швайківської</w:t>
      </w:r>
      <w:proofErr w:type="spellEnd"/>
      <w:r w:rsidR="000E7B34" w:rsidRPr="000E7B34">
        <w:rPr>
          <w:rFonts w:ascii="Times New Roman" w:hAnsi="Times New Roman"/>
          <w:sz w:val="28"/>
          <w:szCs w:val="28"/>
          <w:lang w:val="uk-UA"/>
        </w:rPr>
        <w:t xml:space="preserve"> сільських рад</w:t>
      </w:r>
      <w:r w:rsidR="000E7B34">
        <w:rPr>
          <w:rFonts w:ascii="Times New Roman" w:hAnsi="Times New Roman"/>
          <w:sz w:val="28"/>
          <w:szCs w:val="28"/>
          <w:lang w:val="uk-UA"/>
        </w:rPr>
        <w:t xml:space="preserve"> п. 7.2.1. для вирішення всіх питань, що не врегульовані цим Статутом на Підприємстві створюється Наглядова рада. До складу Наглядової ради</w:t>
      </w:r>
      <w:r w:rsidR="008D255F">
        <w:rPr>
          <w:rFonts w:ascii="Times New Roman" w:hAnsi="Times New Roman"/>
          <w:sz w:val="28"/>
          <w:szCs w:val="28"/>
          <w:lang w:val="uk-UA"/>
        </w:rPr>
        <w:t xml:space="preserve"> входять по одному представнику від </w:t>
      </w:r>
      <w:proofErr w:type="spellStart"/>
      <w:r w:rsidR="008D255F">
        <w:rPr>
          <w:rFonts w:ascii="Times New Roman" w:hAnsi="Times New Roman"/>
          <w:sz w:val="28"/>
          <w:szCs w:val="28"/>
          <w:lang w:val="uk-UA"/>
        </w:rPr>
        <w:t>Гришковецької</w:t>
      </w:r>
      <w:proofErr w:type="spellEnd"/>
      <w:r w:rsidR="008D255F">
        <w:rPr>
          <w:rFonts w:ascii="Times New Roman" w:hAnsi="Times New Roman"/>
          <w:sz w:val="28"/>
          <w:szCs w:val="28"/>
          <w:lang w:val="uk-UA"/>
        </w:rPr>
        <w:t xml:space="preserve"> селищної, </w:t>
      </w:r>
      <w:proofErr w:type="spellStart"/>
      <w:r w:rsidR="008D255F">
        <w:rPr>
          <w:rFonts w:ascii="Times New Roman" w:hAnsi="Times New Roman"/>
          <w:sz w:val="28"/>
          <w:szCs w:val="28"/>
          <w:lang w:val="uk-UA"/>
        </w:rPr>
        <w:t>Райгородоцької</w:t>
      </w:r>
      <w:proofErr w:type="spellEnd"/>
      <w:r w:rsidR="008D255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D255F">
        <w:rPr>
          <w:rFonts w:ascii="Times New Roman" w:hAnsi="Times New Roman"/>
          <w:sz w:val="28"/>
          <w:szCs w:val="28"/>
          <w:lang w:val="uk-UA"/>
        </w:rPr>
        <w:t>Семеневської</w:t>
      </w:r>
      <w:proofErr w:type="spellEnd"/>
      <w:r w:rsidR="008D255F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8D255F">
        <w:rPr>
          <w:rFonts w:ascii="Times New Roman" w:hAnsi="Times New Roman"/>
          <w:sz w:val="28"/>
          <w:szCs w:val="28"/>
          <w:lang w:val="uk-UA"/>
        </w:rPr>
        <w:t>Швайківської</w:t>
      </w:r>
      <w:proofErr w:type="spellEnd"/>
      <w:r w:rsidR="008D255F">
        <w:rPr>
          <w:rFonts w:ascii="Times New Roman" w:hAnsi="Times New Roman"/>
          <w:sz w:val="28"/>
          <w:szCs w:val="28"/>
          <w:lang w:val="uk-UA"/>
        </w:rPr>
        <w:t xml:space="preserve"> сільських рад та Бердичівської районної ради Житомирської області.</w:t>
      </w:r>
      <w:r w:rsidR="000E7B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1047">
        <w:rPr>
          <w:rFonts w:ascii="Times New Roman" w:hAnsi="Times New Roman"/>
          <w:sz w:val="28"/>
          <w:szCs w:val="28"/>
          <w:lang w:val="uk-UA"/>
        </w:rPr>
        <w:t>Запропонувати головам громад, у власності яких на даний час</w:t>
      </w:r>
      <w:r w:rsidR="004B5D1C">
        <w:rPr>
          <w:rFonts w:ascii="Times New Roman" w:hAnsi="Times New Roman"/>
          <w:sz w:val="28"/>
          <w:szCs w:val="28"/>
          <w:lang w:val="uk-UA"/>
        </w:rPr>
        <w:t xml:space="preserve"> знаходиться районна лікарня, ввести до складу Наглядової ради депутата районної ради Луцьку Дарію Володимирівну.</w:t>
      </w:r>
    </w:p>
    <w:p w:rsidR="00DB04D3" w:rsidRDefault="000E7B34" w:rsidP="009E33A7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 «за» -6</w:t>
      </w:r>
      <w:r w:rsidR="004B5D1C">
        <w:rPr>
          <w:rFonts w:ascii="Times New Roman" w:hAnsi="Times New Roman"/>
          <w:sz w:val="28"/>
          <w:szCs w:val="28"/>
          <w:lang w:val="uk-UA"/>
        </w:rPr>
        <w:t>, «проти» -0, «утримались»-0.</w:t>
      </w:r>
      <w:r w:rsidR="000610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4D3" w:rsidRDefault="00DB04D3" w:rsidP="009E33A7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4D3" w:rsidRDefault="00DB04D3" w:rsidP="009E33A7">
      <w:pPr>
        <w:pStyle w:val="a6"/>
        <w:tabs>
          <w:tab w:val="left" w:pos="426"/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B04D3" w:rsidRDefault="00DB04D3" w:rsidP="009E33A7">
      <w:pPr>
        <w:rPr>
          <w:sz w:val="28"/>
          <w:szCs w:val="28"/>
          <w:lang w:val="uk-UA"/>
        </w:rPr>
      </w:pPr>
    </w:p>
    <w:p w:rsidR="00DB04D3" w:rsidRDefault="00DB04D3" w:rsidP="009E33A7">
      <w:pPr>
        <w:pStyle w:val="a5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Голова постійної комісії     </w:t>
      </w:r>
      <w:r w:rsidR="00FA2AC5">
        <w:rPr>
          <w:rFonts w:ascii="Times New Roman" w:hAnsi="Times New Roman"/>
          <w:sz w:val="28"/>
          <w:szCs w:val="26"/>
          <w:lang w:val="uk-UA"/>
        </w:rPr>
        <w:t xml:space="preserve">                                  </w:t>
      </w:r>
      <w:r w:rsidR="00A55FCB">
        <w:rPr>
          <w:rFonts w:ascii="Times New Roman" w:hAnsi="Times New Roman"/>
          <w:sz w:val="28"/>
          <w:szCs w:val="26"/>
          <w:lang w:val="uk-UA"/>
        </w:rPr>
        <w:t xml:space="preserve">    </w:t>
      </w:r>
      <w:r w:rsidR="00FA2AC5">
        <w:rPr>
          <w:rFonts w:ascii="Times New Roman" w:hAnsi="Times New Roman"/>
          <w:sz w:val="28"/>
          <w:szCs w:val="26"/>
          <w:lang w:val="uk-UA"/>
        </w:rPr>
        <w:t>В.Й. Хмелівський</w:t>
      </w:r>
      <w:r>
        <w:rPr>
          <w:rFonts w:ascii="Times New Roman" w:hAnsi="Times New Roman"/>
          <w:sz w:val="28"/>
          <w:szCs w:val="26"/>
          <w:lang w:val="uk-UA"/>
        </w:rPr>
        <w:t xml:space="preserve">                    </w:t>
      </w:r>
    </w:p>
    <w:p w:rsidR="00DB04D3" w:rsidRDefault="00DB04D3" w:rsidP="009E33A7">
      <w:pPr>
        <w:pStyle w:val="a5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8247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6"/>
          <w:lang w:val="uk-UA"/>
        </w:rPr>
        <w:t xml:space="preserve">                  </w:t>
      </w:r>
    </w:p>
    <w:p w:rsidR="00DB04D3" w:rsidRDefault="00DB04D3" w:rsidP="009E33A7">
      <w:pPr>
        <w:pStyle w:val="a5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DB04D3" w:rsidRDefault="00DB04D3" w:rsidP="00DB04D3">
      <w:pPr>
        <w:pStyle w:val="a5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DB04D3" w:rsidRDefault="00DB04D3" w:rsidP="00DB04D3">
      <w:pPr>
        <w:rPr>
          <w:sz w:val="28"/>
          <w:szCs w:val="28"/>
          <w:lang w:val="uk-UA"/>
        </w:rPr>
      </w:pPr>
    </w:p>
    <w:p w:rsidR="0010097F" w:rsidRPr="00DB04D3" w:rsidRDefault="0010097F">
      <w:pPr>
        <w:rPr>
          <w:lang w:val="uk-UA"/>
        </w:rPr>
      </w:pPr>
    </w:p>
    <w:sectPr w:rsidR="0010097F" w:rsidRPr="00DB04D3" w:rsidSect="00100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4D3"/>
    <w:rsid w:val="00061047"/>
    <w:rsid w:val="00082475"/>
    <w:rsid w:val="000A5E54"/>
    <w:rsid w:val="000E7B34"/>
    <w:rsid w:val="0010097F"/>
    <w:rsid w:val="00227230"/>
    <w:rsid w:val="00343BCD"/>
    <w:rsid w:val="004B5D1C"/>
    <w:rsid w:val="00646907"/>
    <w:rsid w:val="008D255F"/>
    <w:rsid w:val="009214F8"/>
    <w:rsid w:val="009E33A7"/>
    <w:rsid w:val="009E7C0D"/>
    <w:rsid w:val="00A07199"/>
    <w:rsid w:val="00A240F8"/>
    <w:rsid w:val="00A55FCB"/>
    <w:rsid w:val="00AA0B99"/>
    <w:rsid w:val="00B94786"/>
    <w:rsid w:val="00C61DBC"/>
    <w:rsid w:val="00DB04D3"/>
    <w:rsid w:val="00DC231A"/>
    <w:rsid w:val="00DF2B83"/>
    <w:rsid w:val="00E27B0F"/>
    <w:rsid w:val="00E96337"/>
    <w:rsid w:val="00F21454"/>
    <w:rsid w:val="00FA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04D3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DB04D3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B04D3"/>
    <w:pPr>
      <w:spacing w:before="100" w:beforeAutospacing="1" w:after="100" w:afterAutospacing="1"/>
    </w:pPr>
    <w:rPr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DB04D3"/>
    <w:pPr>
      <w:jc w:val="center"/>
    </w:pPr>
    <w:rPr>
      <w:sz w:val="31"/>
      <w:szCs w:val="20"/>
    </w:rPr>
  </w:style>
  <w:style w:type="paragraph" w:styleId="a5">
    <w:name w:val="No Spacing"/>
    <w:uiPriority w:val="1"/>
    <w:qFormat/>
    <w:rsid w:val="00DB04D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DB04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B0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4D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Приймалья</dc:creator>
  <cp:lastModifiedBy>Admin</cp:lastModifiedBy>
  <cp:revision>9</cp:revision>
  <cp:lastPrinted>2021-07-01T08:52:00Z</cp:lastPrinted>
  <dcterms:created xsi:type="dcterms:W3CDTF">2021-06-24T13:58:00Z</dcterms:created>
  <dcterms:modified xsi:type="dcterms:W3CDTF">2021-07-01T08:54:00Z</dcterms:modified>
</cp:coreProperties>
</file>