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24" w:rsidRPr="002D7E24" w:rsidRDefault="00FF4524" w:rsidP="00FF4524">
      <w:pPr>
        <w:tabs>
          <w:tab w:val="left" w:pos="2160"/>
        </w:tabs>
        <w:jc w:val="center"/>
        <w:rPr>
          <w:b/>
          <w:sz w:val="96"/>
          <w:lang w:val="uk-UA"/>
        </w:rPr>
      </w:pPr>
      <w:r>
        <w:rPr>
          <w:b/>
          <w:noProof/>
          <w:sz w:val="96"/>
          <w:lang w:val="uk-UA" w:eastAsia="uk-UA"/>
        </w:rPr>
        <w:drawing>
          <wp:inline distT="0" distB="0" distL="0" distR="0">
            <wp:extent cx="47625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FF4524" w:rsidRPr="002D7E24" w:rsidRDefault="00FF4524" w:rsidP="00FF4524">
      <w:pPr>
        <w:pStyle w:val="a3"/>
        <w:rPr>
          <w:b/>
          <w:sz w:val="28"/>
          <w:lang w:val="uk-UA"/>
        </w:rPr>
      </w:pPr>
      <w:r w:rsidRPr="002D7E24">
        <w:rPr>
          <w:b/>
          <w:sz w:val="28"/>
          <w:lang w:val="uk-UA"/>
        </w:rPr>
        <w:t>Україна</w:t>
      </w:r>
    </w:p>
    <w:p w:rsidR="00FF4524" w:rsidRPr="002D7E24" w:rsidRDefault="00FF4524" w:rsidP="00FF4524">
      <w:pPr>
        <w:pStyle w:val="9"/>
        <w:rPr>
          <w:b/>
          <w:sz w:val="28"/>
          <w:lang w:val="uk-UA"/>
        </w:rPr>
      </w:pPr>
      <w:r w:rsidRPr="002D7E24">
        <w:rPr>
          <w:b/>
          <w:sz w:val="28"/>
          <w:lang w:val="uk-UA"/>
        </w:rPr>
        <w:t>БЕРДИЧІВСЬКА РАЙОННА РАДА</w:t>
      </w:r>
    </w:p>
    <w:p w:rsidR="00FF4524" w:rsidRPr="002D7E24" w:rsidRDefault="00FF4524" w:rsidP="00FF4524">
      <w:pPr>
        <w:pStyle w:val="9"/>
        <w:rPr>
          <w:b/>
          <w:sz w:val="28"/>
          <w:lang w:val="uk-UA"/>
        </w:rPr>
      </w:pPr>
      <w:r w:rsidRPr="002D7E24">
        <w:rPr>
          <w:b/>
          <w:sz w:val="28"/>
          <w:lang w:val="uk-UA"/>
        </w:rPr>
        <w:t>ЖИТОМИРСЬКОЇ ОБЛАСТІ</w:t>
      </w:r>
    </w:p>
    <w:p w:rsidR="00FF4524" w:rsidRPr="002D7E24" w:rsidRDefault="00FF4524" w:rsidP="00FF4524">
      <w:pPr>
        <w:rPr>
          <w:lang w:val="uk-UA"/>
        </w:rPr>
      </w:pPr>
    </w:p>
    <w:p w:rsidR="00FF4524" w:rsidRPr="002D7E24" w:rsidRDefault="00FF4524" w:rsidP="00FF4524">
      <w:pPr>
        <w:jc w:val="center"/>
        <w:rPr>
          <w:b/>
          <w:sz w:val="32"/>
          <w:szCs w:val="32"/>
          <w:lang w:val="uk-UA"/>
        </w:rPr>
      </w:pPr>
      <w:r w:rsidRPr="002D7E24">
        <w:rPr>
          <w:b/>
          <w:sz w:val="32"/>
          <w:szCs w:val="32"/>
          <w:lang w:val="uk-UA"/>
        </w:rPr>
        <w:t xml:space="preserve">Р О З П О Р Я Д Ж Е Н </w:t>
      </w:r>
      <w:proofErr w:type="spellStart"/>
      <w:r w:rsidRPr="002D7E24">
        <w:rPr>
          <w:b/>
          <w:sz w:val="32"/>
          <w:szCs w:val="32"/>
          <w:lang w:val="uk-UA"/>
        </w:rPr>
        <w:t>Н</w:t>
      </w:r>
      <w:proofErr w:type="spellEnd"/>
      <w:r w:rsidRPr="002D7E24">
        <w:rPr>
          <w:b/>
          <w:sz w:val="32"/>
          <w:szCs w:val="32"/>
          <w:lang w:val="uk-UA"/>
        </w:rPr>
        <w:t xml:space="preserve"> Я</w:t>
      </w:r>
    </w:p>
    <w:p w:rsidR="00FF4524" w:rsidRPr="002D7E24" w:rsidRDefault="00FF4524" w:rsidP="00FF4524">
      <w:pPr>
        <w:jc w:val="center"/>
        <w:rPr>
          <w:b/>
          <w:sz w:val="28"/>
          <w:szCs w:val="28"/>
          <w:lang w:val="uk-UA"/>
        </w:rPr>
      </w:pPr>
      <w:r w:rsidRPr="002D7E24">
        <w:rPr>
          <w:b/>
          <w:sz w:val="28"/>
          <w:szCs w:val="28"/>
          <w:lang w:val="uk-UA"/>
        </w:rPr>
        <w:t>голови районної ради</w:t>
      </w:r>
    </w:p>
    <w:p w:rsidR="00FF4524" w:rsidRPr="002D7E24" w:rsidRDefault="00FF4524" w:rsidP="00FF4524">
      <w:pPr>
        <w:jc w:val="center"/>
        <w:rPr>
          <w:b/>
          <w:sz w:val="16"/>
          <w:szCs w:val="16"/>
          <w:lang w:val="uk-UA"/>
        </w:rPr>
      </w:pPr>
    </w:p>
    <w:p w:rsidR="00FF4524" w:rsidRPr="002D7E24" w:rsidRDefault="00FF4524" w:rsidP="00FF4524">
      <w:pPr>
        <w:rPr>
          <w:b/>
          <w:sz w:val="28"/>
          <w:szCs w:val="28"/>
          <w:lang w:val="uk-UA"/>
        </w:rPr>
      </w:pPr>
      <w:r w:rsidRPr="002D7E24">
        <w:rPr>
          <w:b/>
          <w:sz w:val="28"/>
          <w:szCs w:val="28"/>
          <w:lang w:val="uk-UA"/>
        </w:rPr>
        <w:t xml:space="preserve">від  21.01.2021 року  №3 </w:t>
      </w:r>
    </w:p>
    <w:p w:rsidR="00FF4524" w:rsidRPr="002D7E24" w:rsidRDefault="00FF4524" w:rsidP="00FF4524">
      <w:pPr>
        <w:rPr>
          <w:b/>
          <w:sz w:val="16"/>
          <w:szCs w:val="16"/>
          <w:lang w:val="uk-UA"/>
        </w:rPr>
      </w:pPr>
    </w:p>
    <w:p w:rsidR="00FF4524" w:rsidRPr="002D7E24" w:rsidRDefault="00FF4524" w:rsidP="00FF4524">
      <w:pPr>
        <w:rPr>
          <w:b/>
          <w:sz w:val="28"/>
          <w:szCs w:val="28"/>
          <w:lang w:val="uk-UA"/>
        </w:rPr>
      </w:pPr>
      <w:r w:rsidRPr="002D7E24">
        <w:rPr>
          <w:b/>
          <w:sz w:val="28"/>
          <w:szCs w:val="28"/>
          <w:lang w:val="uk-UA"/>
        </w:rPr>
        <w:t>Про скликання  четвертої</w:t>
      </w:r>
    </w:p>
    <w:p w:rsidR="00FF4524" w:rsidRPr="002D7E24" w:rsidRDefault="00FF4524" w:rsidP="00FF4524">
      <w:pPr>
        <w:rPr>
          <w:b/>
          <w:sz w:val="28"/>
          <w:szCs w:val="28"/>
          <w:lang w:val="uk-UA"/>
        </w:rPr>
      </w:pPr>
      <w:r w:rsidRPr="002D7E24">
        <w:rPr>
          <w:b/>
          <w:sz w:val="28"/>
          <w:szCs w:val="28"/>
          <w:lang w:val="uk-UA"/>
        </w:rPr>
        <w:t>сесії районної ради</w:t>
      </w:r>
    </w:p>
    <w:p w:rsidR="00FF4524" w:rsidRPr="002D7E24" w:rsidRDefault="00FF4524" w:rsidP="00FF4524">
      <w:pPr>
        <w:ind w:firstLine="709"/>
        <w:jc w:val="both"/>
        <w:rPr>
          <w:sz w:val="28"/>
          <w:szCs w:val="28"/>
          <w:lang w:val="uk-UA"/>
        </w:rPr>
      </w:pPr>
    </w:p>
    <w:p w:rsidR="00FF4524" w:rsidRPr="002D7E24" w:rsidRDefault="00FF4524" w:rsidP="00FF4524">
      <w:pPr>
        <w:ind w:firstLine="709"/>
        <w:jc w:val="both"/>
        <w:rPr>
          <w:sz w:val="28"/>
          <w:szCs w:val="28"/>
          <w:lang w:val="uk-UA"/>
        </w:rPr>
      </w:pPr>
      <w:r w:rsidRPr="002D7E24">
        <w:rPr>
          <w:sz w:val="28"/>
          <w:szCs w:val="28"/>
          <w:lang w:val="uk-UA"/>
        </w:rPr>
        <w:t>Відповідно до частини 4 статті 46 Закону України «Про місцеве самоврядування в Україні» скликати  четверту сесію районної ради восьмого скликання 04 лютого 2021 року о 10 годині в залі засідань районної ради.</w:t>
      </w:r>
    </w:p>
    <w:p w:rsidR="00FF4524" w:rsidRPr="002D7E24" w:rsidRDefault="00FF4524" w:rsidP="00FF4524">
      <w:pPr>
        <w:tabs>
          <w:tab w:val="left" w:pos="1134"/>
        </w:tabs>
        <w:ind w:firstLine="709"/>
        <w:jc w:val="both"/>
        <w:rPr>
          <w:sz w:val="28"/>
          <w:szCs w:val="28"/>
          <w:lang w:val="uk-UA"/>
        </w:rPr>
      </w:pPr>
      <w:r w:rsidRPr="002D7E24">
        <w:rPr>
          <w:sz w:val="28"/>
          <w:szCs w:val="28"/>
          <w:lang w:val="uk-UA"/>
        </w:rPr>
        <w:t xml:space="preserve"> На розгляд сесії внести такі питання:</w:t>
      </w:r>
    </w:p>
    <w:p w:rsidR="00FF4524" w:rsidRPr="002D7E24" w:rsidRDefault="00FF4524" w:rsidP="00FF4524">
      <w:pPr>
        <w:numPr>
          <w:ilvl w:val="0"/>
          <w:numId w:val="1"/>
        </w:numPr>
        <w:ind w:left="0" w:firstLine="360"/>
        <w:jc w:val="both"/>
        <w:rPr>
          <w:sz w:val="28"/>
          <w:szCs w:val="28"/>
          <w:bdr w:val="none" w:sz="0" w:space="0" w:color="auto" w:frame="1"/>
          <w:lang w:val="uk-UA"/>
        </w:rPr>
      </w:pPr>
      <w:r w:rsidRPr="002D7E24">
        <w:rPr>
          <w:sz w:val="28"/>
          <w:szCs w:val="28"/>
          <w:lang w:val="uk-UA"/>
        </w:rPr>
        <w:t>Про план роботи районної ради на I півріччя 2021 року.</w:t>
      </w:r>
    </w:p>
    <w:p w:rsidR="00FF4524" w:rsidRPr="002D7E24" w:rsidRDefault="00FF4524" w:rsidP="00FF4524">
      <w:pPr>
        <w:numPr>
          <w:ilvl w:val="0"/>
          <w:numId w:val="1"/>
        </w:numPr>
        <w:ind w:left="0" w:firstLine="360"/>
        <w:jc w:val="both"/>
        <w:rPr>
          <w:sz w:val="28"/>
          <w:szCs w:val="28"/>
          <w:bdr w:val="none" w:sz="0" w:space="0" w:color="auto" w:frame="1"/>
          <w:lang w:val="uk-UA"/>
        </w:rPr>
      </w:pPr>
      <w:r w:rsidRPr="002D7E24">
        <w:rPr>
          <w:sz w:val="28"/>
          <w:szCs w:val="28"/>
          <w:lang w:val="uk-UA"/>
        </w:rPr>
        <w:t>Про затвердження передавальних актів у зв’язку з реорганізацією Андрушівської районної ради Житомирської області.</w:t>
      </w:r>
    </w:p>
    <w:p w:rsidR="00FF4524" w:rsidRPr="002D7E24" w:rsidRDefault="00FF4524" w:rsidP="00FF4524">
      <w:pPr>
        <w:numPr>
          <w:ilvl w:val="0"/>
          <w:numId w:val="1"/>
        </w:numPr>
        <w:ind w:left="0" w:firstLine="360"/>
        <w:jc w:val="both"/>
        <w:rPr>
          <w:sz w:val="28"/>
          <w:szCs w:val="28"/>
          <w:bdr w:val="none" w:sz="0" w:space="0" w:color="auto" w:frame="1"/>
          <w:lang w:val="uk-UA"/>
        </w:rPr>
      </w:pPr>
      <w:r w:rsidRPr="002D7E24">
        <w:rPr>
          <w:sz w:val="28"/>
          <w:szCs w:val="28"/>
          <w:lang w:val="uk-UA"/>
        </w:rPr>
        <w:t>Про затвердження передавальних актів у зв’язку з реорганізацією Ружинської районної ради Житомирської області</w:t>
      </w:r>
      <w:r w:rsidRPr="002D7E24">
        <w:rPr>
          <w:sz w:val="28"/>
          <w:szCs w:val="28"/>
          <w:bdr w:val="none" w:sz="0" w:space="0" w:color="auto" w:frame="1"/>
          <w:lang w:val="uk-UA"/>
        </w:rPr>
        <w:t>.</w:t>
      </w:r>
    </w:p>
    <w:p w:rsidR="00FF4524" w:rsidRPr="002D7E24" w:rsidRDefault="00FF4524" w:rsidP="00FF4524">
      <w:pPr>
        <w:pStyle w:val="a4"/>
        <w:numPr>
          <w:ilvl w:val="0"/>
          <w:numId w:val="1"/>
        </w:numPr>
        <w:spacing w:before="0" w:beforeAutospacing="0" w:after="0" w:afterAutospacing="0"/>
        <w:rPr>
          <w:sz w:val="28"/>
          <w:szCs w:val="28"/>
          <w:lang w:val="uk-UA"/>
        </w:rPr>
      </w:pPr>
      <w:r w:rsidRPr="002D7E24">
        <w:rPr>
          <w:sz w:val="28"/>
          <w:szCs w:val="28"/>
          <w:lang w:val="uk-UA"/>
        </w:rPr>
        <w:t>Про затвердження звіту про виконання районного бюджету Бердичівського району за 2020 рік.</w:t>
      </w:r>
    </w:p>
    <w:p w:rsidR="00FF4524" w:rsidRPr="002D7E24" w:rsidRDefault="00FF4524" w:rsidP="00FF4524">
      <w:pPr>
        <w:pStyle w:val="a4"/>
        <w:numPr>
          <w:ilvl w:val="0"/>
          <w:numId w:val="1"/>
        </w:numPr>
        <w:spacing w:before="0" w:beforeAutospacing="0" w:after="0" w:afterAutospacing="0"/>
        <w:jc w:val="both"/>
        <w:rPr>
          <w:sz w:val="28"/>
          <w:szCs w:val="28"/>
          <w:lang w:val="uk-UA"/>
        </w:rPr>
      </w:pPr>
      <w:r w:rsidRPr="002D7E24">
        <w:rPr>
          <w:sz w:val="28"/>
          <w:szCs w:val="28"/>
          <w:lang w:val="uk-UA"/>
        </w:rPr>
        <w:t>Про внесення змін до районного бюджету Бердичівського району на 2021 рік.</w:t>
      </w:r>
    </w:p>
    <w:p w:rsidR="00FF4524" w:rsidRPr="002D7E24" w:rsidRDefault="00FF4524" w:rsidP="00FF4524">
      <w:pPr>
        <w:numPr>
          <w:ilvl w:val="0"/>
          <w:numId w:val="1"/>
        </w:numPr>
        <w:jc w:val="both"/>
        <w:rPr>
          <w:b/>
          <w:sz w:val="28"/>
          <w:szCs w:val="28"/>
          <w:lang w:val="uk-UA"/>
        </w:rPr>
      </w:pPr>
      <w:r w:rsidRPr="002D7E24">
        <w:rPr>
          <w:sz w:val="28"/>
          <w:szCs w:val="28"/>
          <w:lang w:val="uk-UA"/>
        </w:rPr>
        <w:t>Про включення об’єктів нерухомого майна до Переліку другого типу.</w:t>
      </w:r>
    </w:p>
    <w:p w:rsidR="00FF4524" w:rsidRPr="002D7E24" w:rsidRDefault="00FF4524" w:rsidP="00FF4524">
      <w:pPr>
        <w:numPr>
          <w:ilvl w:val="0"/>
          <w:numId w:val="1"/>
        </w:numPr>
        <w:jc w:val="both"/>
        <w:rPr>
          <w:b/>
          <w:sz w:val="28"/>
          <w:szCs w:val="28"/>
          <w:lang w:val="uk-UA"/>
        </w:rPr>
      </w:pPr>
      <w:r w:rsidRPr="002D7E24">
        <w:rPr>
          <w:sz w:val="28"/>
          <w:szCs w:val="28"/>
          <w:lang w:val="uk-UA"/>
        </w:rPr>
        <w:t>Про звернення до Верховної Ради України щодо врегулювання питання формування районного бюджету та виділення додаткового фінансування на здійснення обов’язкових виплат заробітної плати працівникам виконавчого апарату та утримання Бердичівської районної ради Житомирської області.</w:t>
      </w:r>
    </w:p>
    <w:p w:rsidR="00FF4524" w:rsidRPr="00F6589D" w:rsidRDefault="00FF4524" w:rsidP="00FF4524">
      <w:pPr>
        <w:numPr>
          <w:ilvl w:val="0"/>
          <w:numId w:val="1"/>
        </w:numPr>
        <w:jc w:val="both"/>
        <w:rPr>
          <w:b/>
          <w:sz w:val="28"/>
          <w:szCs w:val="28"/>
          <w:lang w:val="uk-UA"/>
        </w:rPr>
      </w:pPr>
      <w:r w:rsidRPr="002D7E24">
        <w:rPr>
          <w:sz w:val="28"/>
          <w:szCs w:val="28"/>
          <w:lang w:val="uk-UA"/>
        </w:rPr>
        <w:t>Про внесення змін до складу президії Бердичівської районної ради</w:t>
      </w:r>
      <w:r>
        <w:rPr>
          <w:sz w:val="28"/>
          <w:szCs w:val="28"/>
          <w:lang w:val="uk-UA"/>
        </w:rPr>
        <w:t>.</w:t>
      </w:r>
    </w:p>
    <w:p w:rsidR="00FF4524" w:rsidRPr="006C35A8" w:rsidRDefault="00FF4524" w:rsidP="00FF4524">
      <w:pPr>
        <w:numPr>
          <w:ilvl w:val="0"/>
          <w:numId w:val="1"/>
        </w:numPr>
        <w:jc w:val="both"/>
        <w:rPr>
          <w:b/>
          <w:sz w:val="28"/>
          <w:szCs w:val="28"/>
          <w:lang w:val="uk-UA"/>
        </w:rPr>
      </w:pPr>
      <w:r>
        <w:rPr>
          <w:sz w:val="28"/>
          <w:szCs w:val="28"/>
          <w:lang w:val="uk-UA"/>
        </w:rPr>
        <w:t>Про фінансовий звіт за 2020 рік директора КНП «Центральна районна лікарня Бердичівського району» Бердичівської районної ради.</w:t>
      </w:r>
    </w:p>
    <w:p w:rsidR="00FF4524" w:rsidRPr="002D7E24" w:rsidRDefault="00FF4524" w:rsidP="00FF4524">
      <w:pPr>
        <w:numPr>
          <w:ilvl w:val="0"/>
          <w:numId w:val="1"/>
        </w:numPr>
        <w:jc w:val="both"/>
        <w:rPr>
          <w:b/>
          <w:sz w:val="28"/>
          <w:szCs w:val="28"/>
          <w:lang w:val="uk-UA"/>
        </w:rPr>
      </w:pPr>
      <w:r>
        <w:rPr>
          <w:sz w:val="28"/>
          <w:szCs w:val="28"/>
          <w:lang w:val="uk-UA"/>
        </w:rPr>
        <w:t>Питання комунальної власності.</w:t>
      </w:r>
    </w:p>
    <w:p w:rsidR="00FF4524" w:rsidRPr="002D7E24" w:rsidRDefault="00FF4524" w:rsidP="00FF4524">
      <w:pPr>
        <w:ind w:left="720"/>
        <w:jc w:val="both"/>
        <w:rPr>
          <w:b/>
          <w:sz w:val="28"/>
          <w:szCs w:val="28"/>
          <w:lang w:val="uk-UA"/>
        </w:rPr>
      </w:pPr>
    </w:p>
    <w:p w:rsidR="00FF4524" w:rsidRPr="002D7E24" w:rsidRDefault="00FF4524" w:rsidP="00FF4524">
      <w:pPr>
        <w:rPr>
          <w:sz w:val="16"/>
          <w:szCs w:val="16"/>
          <w:lang w:val="uk-UA"/>
        </w:rPr>
      </w:pPr>
    </w:p>
    <w:p w:rsidR="00FF4524" w:rsidRPr="002D7E24" w:rsidRDefault="00FF4524" w:rsidP="00FF4524">
      <w:pPr>
        <w:rPr>
          <w:sz w:val="28"/>
          <w:szCs w:val="28"/>
          <w:lang w:val="uk-UA"/>
        </w:rPr>
      </w:pPr>
      <w:r w:rsidRPr="002D7E24">
        <w:rPr>
          <w:sz w:val="28"/>
          <w:szCs w:val="28"/>
          <w:lang w:val="uk-UA"/>
        </w:rPr>
        <w:t xml:space="preserve">  </w:t>
      </w:r>
    </w:p>
    <w:p w:rsidR="00FF4524" w:rsidRPr="002D7E24" w:rsidRDefault="00FF4524" w:rsidP="00FF4524">
      <w:pPr>
        <w:rPr>
          <w:sz w:val="28"/>
          <w:szCs w:val="28"/>
          <w:lang w:val="uk-UA"/>
        </w:rPr>
      </w:pPr>
    </w:p>
    <w:p w:rsidR="00FF4524" w:rsidRPr="002D7E24" w:rsidRDefault="00FF4524" w:rsidP="00FF4524">
      <w:pPr>
        <w:rPr>
          <w:lang w:val="uk-UA"/>
        </w:rPr>
      </w:pPr>
      <w:r w:rsidRPr="002D7E24">
        <w:rPr>
          <w:sz w:val="28"/>
          <w:szCs w:val="28"/>
          <w:lang w:val="uk-UA"/>
        </w:rPr>
        <w:t xml:space="preserve">          Голова районної ради                                               О.О.Балянов                                             </w:t>
      </w:r>
    </w:p>
    <w:p w:rsidR="00FF4524" w:rsidRPr="00C272A0" w:rsidRDefault="00FF4524" w:rsidP="00FF4524">
      <w:pPr>
        <w:rPr>
          <w:strike/>
          <w:lang w:val="uk-UA"/>
        </w:rPr>
      </w:pPr>
    </w:p>
    <w:p w:rsidR="00FF4524" w:rsidRPr="00C272A0" w:rsidRDefault="00FF4524" w:rsidP="00FF4524">
      <w:pPr>
        <w:rPr>
          <w:strike/>
          <w:lang w:val="uk-UA"/>
        </w:rPr>
      </w:pPr>
    </w:p>
    <w:p w:rsidR="006C6A67" w:rsidRPr="00FF4524" w:rsidRDefault="006C6A67">
      <w:pPr>
        <w:rPr>
          <w:lang w:val="uk-UA"/>
        </w:rPr>
      </w:pPr>
    </w:p>
    <w:sectPr w:rsidR="006C6A67" w:rsidRPr="00FF4524" w:rsidSect="0033543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21D"/>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F4524"/>
    <w:rsid w:val="006C6A67"/>
    <w:rsid w:val="00716A6D"/>
    <w:rsid w:val="008140B2"/>
    <w:rsid w:val="00A270EA"/>
    <w:rsid w:val="00FF45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24"/>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FF4524"/>
    <w:pPr>
      <w:keepNext/>
      <w:jc w:val="center"/>
      <w:outlineLvl w:val="8"/>
    </w:pPr>
    <w:rPr>
      <w:sz w:val="3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FF4524"/>
    <w:rPr>
      <w:rFonts w:ascii="Times New Roman" w:eastAsia="Times New Roman" w:hAnsi="Times New Roman" w:cs="Times New Roman"/>
      <w:sz w:val="31"/>
      <w:szCs w:val="20"/>
      <w:lang w:val="ru-RU" w:eastAsia="ru-RU"/>
    </w:rPr>
  </w:style>
  <w:style w:type="paragraph" w:styleId="a3">
    <w:name w:val="caption"/>
    <w:basedOn w:val="a"/>
    <w:next w:val="a"/>
    <w:qFormat/>
    <w:rsid w:val="00FF4524"/>
    <w:pPr>
      <w:jc w:val="center"/>
    </w:pPr>
    <w:rPr>
      <w:sz w:val="31"/>
      <w:szCs w:val="20"/>
    </w:rPr>
  </w:style>
  <w:style w:type="paragraph" w:styleId="a4">
    <w:name w:val="Normal (Web)"/>
    <w:basedOn w:val="a"/>
    <w:uiPriority w:val="99"/>
    <w:unhideWhenUsed/>
    <w:rsid w:val="00FF4524"/>
    <w:pPr>
      <w:spacing w:before="100" w:beforeAutospacing="1" w:after="100" w:afterAutospacing="1"/>
    </w:pPr>
  </w:style>
  <w:style w:type="paragraph" w:styleId="a5">
    <w:name w:val="Balloon Text"/>
    <w:basedOn w:val="a"/>
    <w:link w:val="a6"/>
    <w:uiPriority w:val="99"/>
    <w:semiHidden/>
    <w:unhideWhenUsed/>
    <w:rsid w:val="00FF4524"/>
    <w:rPr>
      <w:rFonts w:ascii="Tahoma" w:hAnsi="Tahoma" w:cs="Tahoma"/>
      <w:sz w:val="16"/>
      <w:szCs w:val="16"/>
    </w:rPr>
  </w:style>
  <w:style w:type="character" w:customStyle="1" w:styleId="a6">
    <w:name w:val="Текст выноски Знак"/>
    <w:basedOn w:val="a0"/>
    <w:link w:val="a5"/>
    <w:uiPriority w:val="99"/>
    <w:semiHidden/>
    <w:rsid w:val="00FF452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575</Characters>
  <Application>Microsoft Office Word</Application>
  <DocSecurity>0</DocSecurity>
  <Lines>4</Lines>
  <Paragraphs>3</Paragraphs>
  <ScaleCrop>false</ScaleCrop>
  <Company>Microsoft</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Приймалья</dc:creator>
  <cp:lastModifiedBy>Приймалья</cp:lastModifiedBy>
  <cp:revision>1</cp:revision>
  <dcterms:created xsi:type="dcterms:W3CDTF">2024-02-01T13:33:00Z</dcterms:created>
  <dcterms:modified xsi:type="dcterms:W3CDTF">2024-02-01T13:33:00Z</dcterms:modified>
</cp:coreProperties>
</file>